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F82" w:rsidRPr="003C1F82" w:rsidRDefault="003C1F82" w:rsidP="003C1F82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263238"/>
          <w:sz w:val="48"/>
          <w:szCs w:val="48"/>
          <w:lang w:eastAsia="ru-RU"/>
        </w:rPr>
      </w:pPr>
      <w:r w:rsidRPr="003C1F82">
        <w:rPr>
          <w:rFonts w:ascii="Times New Roman" w:eastAsia="Times New Roman" w:hAnsi="Times New Roman" w:cs="Times New Roman"/>
          <w:b/>
          <w:bCs/>
          <w:caps/>
          <w:color w:val="FF0000"/>
          <w:sz w:val="48"/>
          <w:szCs w:val="48"/>
          <w:lang w:eastAsia="ru-RU"/>
        </w:rPr>
        <w:t>КАК ВЕРНУТЬ НЕКАЧЕСТВЕННЫЙ ТОВАР?</w:t>
      </w:r>
    </w:p>
    <w:p w:rsidR="003C1F82" w:rsidRPr="003C1F82" w:rsidRDefault="003C1F82" w:rsidP="003C1F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F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0854F07" wp14:editId="0BD4F513">
            <wp:extent cx="5626311" cy="3162216"/>
            <wp:effectExtent l="0" t="0" r="0" b="635"/>
            <wp:docPr id="1" name="Рисунок 1" descr="Как вернуть некачественный товар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к вернуть некачественный товар?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169" cy="3176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К сожалению, иногда мы покупаем некачественный товар. Встает вопрос - что делать?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b/>
          <w:bCs/>
          <w:color w:val="263238"/>
          <w:sz w:val="26"/>
          <w:szCs w:val="26"/>
          <w:lang w:eastAsia="ru-RU"/>
        </w:rPr>
        <w:t>Напомним, что недостатком товара является несоответствие его:</w:t>
      </w:r>
    </w:p>
    <w:p w:rsidR="003C1F82" w:rsidRPr="003C1F82" w:rsidRDefault="003C1F82" w:rsidP="003C1F8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обязательным требованиям (техническим регламентам)</w:t>
      </w:r>
    </w:p>
    <w:p w:rsidR="003C1F82" w:rsidRPr="003C1F82" w:rsidRDefault="003C1F82" w:rsidP="003C1F8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условиям договора,</w:t>
      </w:r>
    </w:p>
    <w:p w:rsidR="003C1F82" w:rsidRPr="003C1F82" w:rsidRDefault="003C1F82" w:rsidP="003C1F8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целям, для которых товар такого рода обычно используется, </w:t>
      </w:r>
    </w:p>
    <w:p w:rsidR="003C1F82" w:rsidRPr="003C1F82" w:rsidRDefault="003C1F82" w:rsidP="003C1F8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образцу и (или) описанию при продаже товара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В соответствии с требованиями Закона РФ от 07.02.1992 N 2300-1 «О защите прав потребителей» можно возвратить, заменить или отремонтировать.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b/>
          <w:bCs/>
          <w:color w:val="263238"/>
          <w:sz w:val="26"/>
          <w:szCs w:val="26"/>
          <w:lang w:eastAsia="ru-RU"/>
        </w:rPr>
        <w:t>ВОЗВРАТ или ЗАМЕНА, или РЕМОНТ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b/>
          <w:bCs/>
          <w:color w:val="263238"/>
          <w:sz w:val="26"/>
          <w:szCs w:val="26"/>
          <w:lang w:eastAsia="ru-RU"/>
        </w:rPr>
        <w:t>ВОЗВРАТ ТОВАРА</w:t>
      </w: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 - в случае, если Вы купили некачественный товар, Вы имеете право вернуть его продавцу и потребовать назад уплаченные за него деньги. Это правило имеет некоторые изъятия.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u w:val="single"/>
          <w:lang w:eastAsia="ru-RU"/>
        </w:rPr>
        <w:t>Например,</w:t>
      </w: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 при покупке технически сложного товара (если уже прошло больше 15-ти дней) возврат можно потребовать только в том случае, если выявленный недостаток оказался существенным.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u w:val="single"/>
          <w:lang w:eastAsia="ru-RU"/>
        </w:rPr>
        <w:t>Например</w:t>
      </w: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, прошло 15 дней с момента покупки смартфона, я обнаружил недостаток, который несущественный (т.е</w:t>
      </w:r>
      <w:r>
        <w:rPr>
          <w:rFonts w:ascii="Arial" w:eastAsia="Times New Roman" w:hAnsi="Arial" w:cs="Arial"/>
          <w:color w:val="263238"/>
          <w:sz w:val="26"/>
          <w:szCs w:val="26"/>
          <w:lang w:eastAsia="ru-RU"/>
        </w:rPr>
        <w:t>.</w:t>
      </w: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 xml:space="preserve"> могу использовать телефон по назначению. Могу я вернуть товар или обменять на новый?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К сожалению, такие требования заявить нельзя. В указанной ситуации все зависит от того, какой именно товар был приобретен и является ли недостаток существенным.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До истечения 15 дней по любому товару можно заявить любое требование при обнаружении любого недостатка.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 xml:space="preserve">В отношении технически сложного товара (это не все товары, есть специальный перечень таких товаров и смартфон в него входит) потребитель при обнаружении недостатков после истечения 15 дней </w:t>
      </w:r>
      <w:bookmarkStart w:id="0" w:name="_GoBack"/>
      <w:bookmarkEnd w:id="0"/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с момента покупки может заявить только требование о ремонте. Отказаться от товара, потребовать его замены нельзя.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 Исключения из предусмотренного правила предусмотрено в следующих случаях: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1) обнаружение существенного недостатка товара;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2) нарушение установленных законом сроков устранения недостатков товара;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3) невозможность использования товара в течение каждого года гарантийного срока в совокупности более чем тридцать дней вследствие неоднократного устранения его различных недостатков.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b/>
          <w:bCs/>
          <w:color w:val="263238"/>
          <w:sz w:val="26"/>
          <w:szCs w:val="26"/>
          <w:lang w:eastAsia="ru-RU"/>
        </w:rPr>
        <w:t>Перечень технически сложных товаров такой: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lastRenderedPageBreak/>
        <w:t>1. Легкие самолеты, вертолеты и летательные аппараты с двигателем внутреннего сгорания (с электродвигателем)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2. Автомобили легковые, мотоциклы, мотороллеры и транспортные средства с двигателем внутреннего сгорания (с электродвигателем), предназначенные для движения по дорогам общего пользования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 xml:space="preserve">3. Тракторы, мотоблоки, </w:t>
      </w:r>
      <w:proofErr w:type="spellStart"/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мотокультиваторы</w:t>
      </w:r>
      <w:proofErr w:type="spellEnd"/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, машины и оборудование для сельского хозяйства с двигателем внутреннего сгорания (с электродвигателем)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4. Снегоходы и транспортные средства с двигателем внутреннего сгорания (с электродвигателем), специально предназначенные для передвижения по снегу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5. Суда спортивные, туристские и прогулочные, катера, лодки, яхты и транспортные плавучие средства с двигателем внутреннего сгорания (с электродвигателем)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6. Оборудование навигации и беспроводной связи для бытового использования, в том числе спутниковой связи, имеющее сенсорный экран и обладающее двумя и более функциями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7. Системные блоки, компьютеры стационарные и портативные, включая ноутбуки, и персональные электронные вычислительные машины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8. Лазерные или струйные многофункциональные устройства, мониторы с цифровым блоком управления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9. Комплекты спутникового телевидения, игровые приставки с цифровым блоком управления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10. Телевизоры, проекторы с цифровым блоком управления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11. Цифровые фото- и видеокамеры, объективы к ним и оптическое фото- и кинооборудование с цифровым блоком управления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 xml:space="preserve">12. Холодильники, морозильники, комбинированные холодильники-морозильники, посудомоечные, автоматические стиральные, сушильные и стирально-сушильные машины, </w:t>
      </w:r>
      <w:proofErr w:type="spellStart"/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кофемашины</w:t>
      </w:r>
      <w:proofErr w:type="spellEnd"/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, кухонные комбайны, электрические и комбинированные газоэлектрические плиты, электрические и комбинированные газоэлектрические варочные панели, электрические и комбинированные газоэлектрические духовые шкафы, встраиваемые микроволновые печи, роботы-пылесосы, кондиционеры, электрические водонагреватели.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13. Часы наручные и карманные механические, электронно-механические и электронные, с двумя и более функциями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14. Инструмент электрифицированный (машины ручные и переносные электрические)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Однако не спешите делать экспертизу за свой счет, попробуйте поговорить с представителями продавца. Возможно, недостаток товара настолько очевидный, что продавец согласится его заменить или вернуть деньги, поскольку стоимость экспертизы ему придется оплатить, если она подтвердит такие выводы.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6"/>
          <w:szCs w:val="26"/>
          <w:lang w:eastAsia="ru-RU"/>
        </w:rPr>
      </w:pPr>
      <w:r w:rsidRPr="003C1F82">
        <w:rPr>
          <w:rFonts w:ascii="Arial" w:eastAsia="Times New Roman" w:hAnsi="Arial" w:cs="Arial"/>
          <w:b/>
          <w:bCs/>
          <w:color w:val="263238"/>
          <w:sz w:val="26"/>
          <w:szCs w:val="26"/>
          <w:lang w:eastAsia="ru-RU"/>
        </w:rPr>
        <w:t>ЗАМЕНА ТОВАРА</w:t>
      </w: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 - замены товара можно требовать, если он оказался некачественным. Если для замены товара требуется более 7 дней, по требованию потребителя продавец обязан безвозмездно предоставить во временное пользование на период замены товар длительного пользования, обладающий этими же основными потребительскими свойствами, обеспечив его доставку за свой счет.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3C1F82">
        <w:rPr>
          <w:rFonts w:ascii="Arial" w:eastAsia="Times New Roman" w:hAnsi="Arial" w:cs="Arial"/>
          <w:b/>
          <w:bCs/>
          <w:color w:val="263238"/>
          <w:sz w:val="26"/>
          <w:szCs w:val="26"/>
          <w:lang w:eastAsia="ru-RU"/>
        </w:rPr>
        <w:t>РЕМОНТ ТОВАРА</w:t>
      </w:r>
      <w:r w:rsidRPr="003C1F82">
        <w:rPr>
          <w:rFonts w:ascii="Arial" w:eastAsia="Times New Roman" w:hAnsi="Arial" w:cs="Arial"/>
          <w:color w:val="263238"/>
          <w:sz w:val="26"/>
          <w:szCs w:val="26"/>
          <w:lang w:eastAsia="ru-RU"/>
        </w:rPr>
        <w:t> - устранение недостатка осуществляется в согласованный сторонами срок. Если срок не установлен - то незамедлительно, то есть в минимальный срок, объективно необходимый для их устранения с учетом обычно применяемого способа. Срок устранения недостатков товара, определяемый в письменной форме соглашением сторон, не может превышать 45 дней.</w:t>
      </w:r>
    </w:p>
    <w:p w:rsidR="003C1F82" w:rsidRPr="003C1F82" w:rsidRDefault="003C1F82" w:rsidP="003C1F82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</w:pPr>
      <w:r w:rsidRPr="003C1F82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>Желаем Вам удачных покупок!</w:t>
      </w:r>
    </w:p>
    <w:p w:rsidR="00535D66" w:rsidRDefault="00535D66" w:rsidP="003C1F82">
      <w:pPr>
        <w:spacing w:after="0" w:line="240" w:lineRule="auto"/>
        <w:ind w:firstLine="567"/>
      </w:pPr>
    </w:p>
    <w:sectPr w:rsidR="00535D66" w:rsidSect="003C1F82">
      <w:pgSz w:w="11906" w:h="16838"/>
      <w:pgMar w:top="568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1228F"/>
    <w:multiLevelType w:val="multilevel"/>
    <w:tmpl w:val="03449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F82"/>
    <w:rsid w:val="003C1F82"/>
    <w:rsid w:val="0053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9AFE20-A558-473B-A414-DE9D97FEF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34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99180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2022-12-30T11:29:00Z</dcterms:created>
  <dcterms:modified xsi:type="dcterms:W3CDTF">2022-12-30T11:32:00Z</dcterms:modified>
</cp:coreProperties>
</file>